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6721" w:rsidRPr="000F27B0" w:rsidRDefault="00CD6721" w:rsidP="00CD6721">
      <w:pPr>
        <w:spacing w:line="360" w:lineRule="auto"/>
        <w:rPr>
          <w:rFonts w:ascii="Arial" w:hAnsi="Arial" w:cs="Arial"/>
          <w:sz w:val="20"/>
          <w:szCs w:val="20"/>
          <w:lang w:val="en-US"/>
        </w:rPr>
      </w:pPr>
      <w:r w:rsidRPr="000F27B0">
        <w:rPr>
          <w:rFonts w:ascii="Arial" w:eastAsia="Arial" w:hAnsi="Arial" w:cs="Arial"/>
          <w:b/>
          <w:sz w:val="20"/>
          <w:szCs w:val="20"/>
          <w:lang w:val="en-US"/>
        </w:rPr>
        <w:t>Tabl</w:t>
      </w:r>
      <w:r>
        <w:rPr>
          <w:rFonts w:ascii="Arial" w:eastAsia="Arial" w:hAnsi="Arial" w:cs="Arial"/>
          <w:b/>
          <w:sz w:val="20"/>
          <w:szCs w:val="20"/>
          <w:lang w:val="en-US"/>
        </w:rPr>
        <w:t>e</w:t>
      </w:r>
      <w:r w:rsidRPr="000F27B0">
        <w:rPr>
          <w:rFonts w:ascii="Arial" w:eastAsia="Arial" w:hAnsi="Arial" w:cs="Arial"/>
          <w:b/>
          <w:sz w:val="20"/>
          <w:szCs w:val="20"/>
          <w:lang w:val="en-US"/>
        </w:rPr>
        <w:t xml:space="preserve"> </w:t>
      </w:r>
      <w:r w:rsidR="00E634A4">
        <w:rPr>
          <w:rFonts w:ascii="Arial" w:eastAsia="Arial" w:hAnsi="Arial" w:cs="Arial"/>
          <w:b/>
          <w:sz w:val="20"/>
          <w:szCs w:val="20"/>
          <w:lang w:val="en-US"/>
        </w:rPr>
        <w:t>1</w:t>
      </w:r>
      <w:bookmarkStart w:id="0" w:name="_GoBack"/>
      <w:bookmarkEnd w:id="0"/>
      <w:r w:rsidRPr="000F27B0">
        <w:rPr>
          <w:rFonts w:ascii="Arial" w:eastAsia="Arial" w:hAnsi="Arial" w:cs="Arial"/>
          <w:b/>
          <w:sz w:val="20"/>
          <w:szCs w:val="20"/>
          <w:lang w:val="en-US"/>
        </w:rPr>
        <w:t xml:space="preserve">. </w:t>
      </w:r>
      <w:r>
        <w:rPr>
          <w:rFonts w:ascii="Arial" w:eastAsia="Arial" w:hAnsi="Arial" w:cs="Arial"/>
          <w:b/>
          <w:sz w:val="20"/>
          <w:szCs w:val="20"/>
          <w:lang w:val="en-US"/>
        </w:rPr>
        <w:t>Number of rats by l</w:t>
      </w:r>
      <w:r w:rsidRPr="000F27B0">
        <w:rPr>
          <w:rFonts w:ascii="Arial" w:eastAsia="Arial" w:hAnsi="Arial" w:cs="Arial"/>
          <w:b/>
          <w:sz w:val="20"/>
          <w:szCs w:val="20"/>
          <w:lang w:val="en-US"/>
        </w:rPr>
        <w:t>ung histopathological findings b</w:t>
      </w:r>
      <w:r>
        <w:rPr>
          <w:rFonts w:ascii="Arial" w:eastAsia="Arial" w:hAnsi="Arial" w:cs="Arial"/>
          <w:b/>
          <w:sz w:val="20"/>
          <w:szCs w:val="20"/>
          <w:lang w:val="en-US"/>
        </w:rPr>
        <w:t xml:space="preserve">etween treatments. </w:t>
      </w:r>
      <w:r w:rsidRPr="00E66962">
        <w:rPr>
          <w:rFonts w:ascii="Arial" w:hAnsi="Arial" w:cs="Arial"/>
          <w:sz w:val="20"/>
          <w:szCs w:val="20"/>
        </w:rPr>
        <w:fldChar w:fldCharType="begin"/>
      </w:r>
      <w:r w:rsidRPr="000F27B0">
        <w:rPr>
          <w:rFonts w:ascii="Arial" w:hAnsi="Arial" w:cs="Arial"/>
          <w:sz w:val="20"/>
          <w:szCs w:val="20"/>
          <w:lang w:val="en-US"/>
        </w:rPr>
        <w:instrText xml:space="preserve"> LINK Excel.Sheet.12 "Libro1" "Hoja1!F6C5:F15C13" \a \f 4 \h  \* MERGEFORMAT </w:instrText>
      </w:r>
      <w:r w:rsidRPr="00E66962">
        <w:rPr>
          <w:rFonts w:ascii="Arial" w:hAnsi="Arial" w:cs="Arial"/>
          <w:sz w:val="20"/>
          <w:szCs w:val="20"/>
        </w:rPr>
        <w:fldChar w:fldCharType="separate"/>
      </w:r>
    </w:p>
    <w:p w:rsidR="00155910" w:rsidRDefault="00E634A4" w:rsidP="00CD6721">
      <w:pPr>
        <w:spacing w:line="360" w:lineRule="auto"/>
        <w:rPr>
          <w:rFonts w:ascii="Arial" w:hAnsi="Arial" w:cs="Arial"/>
          <w:sz w:val="20"/>
          <w:szCs w:val="20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8.95pt;height:94.55pt" o:ole="">
            <v:imagedata r:id="rId4" o:title=""/>
          </v:shape>
        </w:pict>
      </w:r>
    </w:p>
    <w:p w:rsidR="00155910" w:rsidRDefault="00155910" w:rsidP="00CD6721">
      <w:pPr>
        <w:spacing w:line="360" w:lineRule="auto"/>
        <w:rPr>
          <w:rFonts w:ascii="Arial" w:hAnsi="Arial" w:cs="Arial"/>
          <w:sz w:val="20"/>
          <w:szCs w:val="20"/>
        </w:rPr>
      </w:pPr>
    </w:p>
    <w:p w:rsidR="00CD6721" w:rsidRDefault="00CD6721" w:rsidP="00CD6721">
      <w:pPr>
        <w:spacing w:line="360" w:lineRule="auto"/>
        <w:rPr>
          <w:rFonts w:ascii="Arial" w:hAnsi="Arial" w:cs="Arial"/>
          <w:sz w:val="20"/>
          <w:szCs w:val="20"/>
          <w:lang w:val="en-US"/>
        </w:rPr>
      </w:pPr>
      <w:r w:rsidRPr="00E66962">
        <w:rPr>
          <w:rFonts w:ascii="Arial" w:hAnsi="Arial" w:cs="Arial"/>
          <w:sz w:val="20"/>
          <w:szCs w:val="20"/>
        </w:rPr>
        <w:fldChar w:fldCharType="end"/>
      </w:r>
      <w:bookmarkStart w:id="1" w:name="OLE_LINK1"/>
      <w:proofErr w:type="spellStart"/>
      <w:r w:rsidRPr="00C32330">
        <w:rPr>
          <w:rFonts w:ascii="Arial" w:hAnsi="Arial" w:cs="Arial"/>
          <w:sz w:val="20"/>
          <w:szCs w:val="20"/>
          <w:lang w:val="en-US"/>
        </w:rPr>
        <w:t>Cicl</w:t>
      </w:r>
      <w:proofErr w:type="spellEnd"/>
      <w:r w:rsidRPr="00C32330">
        <w:rPr>
          <w:rFonts w:ascii="Arial" w:hAnsi="Arial" w:cs="Arial"/>
          <w:sz w:val="20"/>
          <w:szCs w:val="20"/>
          <w:lang w:val="en-US"/>
        </w:rPr>
        <w:t>/</w:t>
      </w:r>
      <w:proofErr w:type="spellStart"/>
      <w:r w:rsidRPr="00C32330">
        <w:rPr>
          <w:rFonts w:ascii="Arial" w:hAnsi="Arial" w:cs="Arial"/>
          <w:sz w:val="20"/>
          <w:szCs w:val="20"/>
          <w:lang w:val="en-US"/>
        </w:rPr>
        <w:t>Dex</w:t>
      </w:r>
      <w:bookmarkEnd w:id="1"/>
      <w:proofErr w:type="spellEnd"/>
      <w:r w:rsidRPr="00C32330">
        <w:rPr>
          <w:rFonts w:ascii="Arial" w:hAnsi="Arial" w:cs="Arial"/>
          <w:sz w:val="20"/>
          <w:szCs w:val="20"/>
          <w:lang w:val="en-US"/>
        </w:rPr>
        <w:t xml:space="preserve">: </w:t>
      </w:r>
      <w:r w:rsidRPr="00C32330">
        <w:rPr>
          <w:rFonts w:ascii="Arial" w:eastAsia="Arial" w:hAnsi="Arial" w:cs="Arial"/>
          <w:color w:val="000000" w:themeColor="text1"/>
          <w:sz w:val="20"/>
          <w:szCs w:val="20"/>
          <w:lang w:val="en-US"/>
        </w:rPr>
        <w:t>cyclophosphamide</w:t>
      </w:r>
      <w:r w:rsidRPr="00C32330">
        <w:rPr>
          <w:rFonts w:ascii="Arial" w:hAnsi="Arial" w:cs="Arial"/>
          <w:sz w:val="20"/>
          <w:szCs w:val="20"/>
          <w:lang w:val="en-US"/>
        </w:rPr>
        <w:t xml:space="preserve"> – </w:t>
      </w:r>
      <w:r w:rsidRPr="00C32330">
        <w:rPr>
          <w:rFonts w:ascii="Arial" w:eastAsia="Arial" w:hAnsi="Arial" w:cs="Arial"/>
          <w:color w:val="000000" w:themeColor="text1"/>
          <w:sz w:val="20"/>
          <w:szCs w:val="20"/>
          <w:lang w:val="en-US"/>
        </w:rPr>
        <w:t>dexamethasone</w:t>
      </w:r>
      <w:r w:rsidRPr="00C32330">
        <w:rPr>
          <w:rFonts w:ascii="Arial" w:hAnsi="Arial" w:cs="Arial"/>
          <w:sz w:val="20"/>
          <w:szCs w:val="20"/>
          <w:lang w:val="en-US"/>
        </w:rPr>
        <w:t xml:space="preserve">, </w:t>
      </w:r>
      <w:bookmarkStart w:id="2" w:name="OLE_LINK2"/>
      <w:proofErr w:type="spellStart"/>
      <w:r w:rsidRPr="00C32330">
        <w:rPr>
          <w:rFonts w:ascii="Arial" w:hAnsi="Arial" w:cs="Arial"/>
          <w:sz w:val="20"/>
          <w:szCs w:val="20"/>
          <w:lang w:val="en-US"/>
        </w:rPr>
        <w:t>Ator</w:t>
      </w:r>
      <w:bookmarkEnd w:id="2"/>
      <w:proofErr w:type="spellEnd"/>
      <w:r w:rsidRPr="00C32330">
        <w:rPr>
          <w:rFonts w:ascii="Arial" w:hAnsi="Arial" w:cs="Arial"/>
          <w:sz w:val="20"/>
          <w:szCs w:val="20"/>
          <w:lang w:val="en-US"/>
        </w:rPr>
        <w:t xml:space="preserve">: </w:t>
      </w:r>
      <w:r w:rsidRPr="00C32330">
        <w:rPr>
          <w:rFonts w:ascii="Arial" w:eastAsia="Arial" w:hAnsi="Arial" w:cs="Arial"/>
          <w:color w:val="000000" w:themeColor="text1"/>
          <w:sz w:val="20"/>
          <w:szCs w:val="20"/>
          <w:lang w:val="en-US"/>
        </w:rPr>
        <w:t>atorvastatin</w:t>
      </w:r>
      <w:r w:rsidRPr="00C32330">
        <w:rPr>
          <w:rFonts w:ascii="Arial" w:hAnsi="Arial" w:cs="Arial"/>
          <w:sz w:val="20"/>
          <w:szCs w:val="20"/>
          <w:lang w:val="en-US"/>
        </w:rPr>
        <w:t xml:space="preserve">, </w:t>
      </w:r>
      <w:bookmarkStart w:id="3" w:name="OLE_LINK3"/>
      <w:r w:rsidRPr="00C32330">
        <w:rPr>
          <w:rFonts w:ascii="Arial" w:hAnsi="Arial" w:cs="Arial"/>
          <w:sz w:val="20"/>
          <w:szCs w:val="20"/>
          <w:lang w:val="en-US"/>
        </w:rPr>
        <w:t>Vit C</w:t>
      </w:r>
      <w:bookmarkEnd w:id="3"/>
      <w:r w:rsidRPr="00C32330">
        <w:rPr>
          <w:rFonts w:ascii="Arial" w:hAnsi="Arial" w:cs="Arial"/>
          <w:sz w:val="20"/>
          <w:szCs w:val="20"/>
          <w:lang w:val="en-US"/>
        </w:rPr>
        <w:t xml:space="preserve">: Vitamin C, </w:t>
      </w:r>
      <w:bookmarkStart w:id="4" w:name="OLE_LINK4"/>
      <w:proofErr w:type="spellStart"/>
      <w:r w:rsidRPr="00C32330">
        <w:rPr>
          <w:rFonts w:ascii="Arial" w:hAnsi="Arial" w:cs="Arial"/>
          <w:sz w:val="20"/>
          <w:szCs w:val="20"/>
          <w:lang w:val="en-US"/>
        </w:rPr>
        <w:t>HepSC</w:t>
      </w:r>
      <w:bookmarkEnd w:id="4"/>
      <w:proofErr w:type="spellEnd"/>
      <w:r w:rsidRPr="00C32330">
        <w:rPr>
          <w:rFonts w:ascii="Arial" w:hAnsi="Arial" w:cs="Arial"/>
          <w:sz w:val="20"/>
          <w:szCs w:val="20"/>
          <w:lang w:val="en-US"/>
        </w:rPr>
        <w:t xml:space="preserve">: </w:t>
      </w:r>
      <w:r w:rsidRPr="00C32330">
        <w:rPr>
          <w:rFonts w:ascii="Arial" w:eastAsia="Arial" w:hAnsi="Arial" w:cs="Arial"/>
          <w:color w:val="000000" w:themeColor="text1"/>
          <w:sz w:val="20"/>
          <w:szCs w:val="20"/>
          <w:lang w:val="en-US"/>
        </w:rPr>
        <w:t>low molecular weight heparin</w:t>
      </w:r>
      <w:r w:rsidRPr="00C32330">
        <w:rPr>
          <w:rFonts w:ascii="Arial" w:hAnsi="Arial" w:cs="Arial"/>
          <w:sz w:val="20"/>
          <w:szCs w:val="20"/>
          <w:lang w:val="en-US"/>
        </w:rPr>
        <w:t xml:space="preserve">, </w:t>
      </w:r>
      <w:bookmarkStart w:id="5" w:name="OLE_LINK5"/>
      <w:proofErr w:type="spellStart"/>
      <w:r w:rsidRPr="00C32330">
        <w:rPr>
          <w:rFonts w:ascii="Arial" w:hAnsi="Arial" w:cs="Arial"/>
          <w:sz w:val="20"/>
          <w:szCs w:val="20"/>
          <w:lang w:val="en-US"/>
        </w:rPr>
        <w:t>HepIT</w:t>
      </w:r>
      <w:bookmarkEnd w:id="5"/>
      <w:proofErr w:type="spellEnd"/>
      <w:r w:rsidRPr="00C32330">
        <w:rPr>
          <w:rFonts w:ascii="Arial" w:hAnsi="Arial" w:cs="Arial"/>
          <w:sz w:val="20"/>
          <w:szCs w:val="20"/>
          <w:lang w:val="en-US"/>
        </w:rPr>
        <w:t xml:space="preserve">: </w:t>
      </w:r>
      <w:r w:rsidRPr="00C32330">
        <w:rPr>
          <w:rFonts w:ascii="Arial" w:eastAsia="Arial" w:hAnsi="Arial" w:cs="Arial"/>
          <w:color w:val="000000" w:themeColor="text1"/>
          <w:sz w:val="20"/>
          <w:szCs w:val="20"/>
          <w:lang w:val="en-US"/>
        </w:rPr>
        <w:t>unfractionated heparin intratracheal</w:t>
      </w:r>
      <w:r w:rsidRPr="00C32330">
        <w:rPr>
          <w:rFonts w:ascii="Arial" w:hAnsi="Arial" w:cs="Arial"/>
          <w:sz w:val="20"/>
          <w:szCs w:val="20"/>
          <w:lang w:val="en-US"/>
        </w:rPr>
        <w:t xml:space="preserve"> </w:t>
      </w:r>
      <w:bookmarkStart w:id="6" w:name="OLE_LINK6"/>
      <w:r w:rsidRPr="00C32330">
        <w:rPr>
          <w:rFonts w:ascii="Arial" w:hAnsi="Arial" w:cs="Arial"/>
          <w:sz w:val="20"/>
          <w:szCs w:val="20"/>
          <w:lang w:val="en-US"/>
        </w:rPr>
        <w:t>PQ</w:t>
      </w:r>
      <w:bookmarkEnd w:id="6"/>
      <w:r w:rsidRPr="00C32330">
        <w:rPr>
          <w:rFonts w:ascii="Arial" w:hAnsi="Arial" w:cs="Arial"/>
          <w:sz w:val="20"/>
          <w:szCs w:val="20"/>
          <w:lang w:val="en-US"/>
        </w:rPr>
        <w:t>: Paraquat</w:t>
      </w:r>
    </w:p>
    <w:p w:rsidR="00D101F3" w:rsidRPr="00CD6721" w:rsidRDefault="00D101F3">
      <w:pPr>
        <w:rPr>
          <w:lang w:val="en-US"/>
        </w:rPr>
      </w:pPr>
    </w:p>
    <w:sectPr w:rsidR="00D101F3" w:rsidRPr="00CD672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721"/>
    <w:rsid w:val="00133E1A"/>
    <w:rsid w:val="00155910"/>
    <w:rsid w:val="00257F30"/>
    <w:rsid w:val="002D4D0D"/>
    <w:rsid w:val="00415700"/>
    <w:rsid w:val="004A56E1"/>
    <w:rsid w:val="009E5A60"/>
    <w:rsid w:val="00A040E3"/>
    <w:rsid w:val="00C12D2A"/>
    <w:rsid w:val="00CD6721"/>
    <w:rsid w:val="00D101F3"/>
    <w:rsid w:val="00E305B4"/>
    <w:rsid w:val="00E634A4"/>
    <w:rsid w:val="00EF5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CEEFA6"/>
  <w15:chartTrackingRefBased/>
  <w15:docId w15:val="{3A4B3B34-FA63-442D-867A-69D454FF5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D6721"/>
    <w:pPr>
      <w:spacing w:line="256" w:lineRule="auto"/>
    </w:pPr>
    <w:rPr>
      <w:rFonts w:ascii="Calibri" w:eastAsia="Calibri" w:hAnsi="Calibri" w:cs="Calibri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764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7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52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JEFFERSON</dc:creator>
  <cp:keywords/>
  <dc:description/>
  <cp:lastModifiedBy>JEFFERSON </cp:lastModifiedBy>
  <cp:revision>5</cp:revision>
  <dcterms:created xsi:type="dcterms:W3CDTF">2019-03-08T23:14:00Z</dcterms:created>
  <dcterms:modified xsi:type="dcterms:W3CDTF">2019-07-08T19:06:00Z</dcterms:modified>
</cp:coreProperties>
</file>